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1f3864" w:val="clear"/>
            <w:tcMar>
              <w:top w:w="120.0" w:type="dxa"/>
              <w:left w:w="200.0" w:type="dxa"/>
              <w:bottom w:w="120.0" w:type="dxa"/>
              <w:right w:w="20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TAS SAFETY TRAINING — STUDENT ACHIEVEMENT RECORD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before="6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d6e4f0"/>
                <w:sz w:val="18"/>
                <w:szCs w:val="18"/>
                <w:rtl w:val="0"/>
              </w:rPr>
              <w:t xml:space="preserve">Technological </w:t>
            </w:r>
            <w:r w:rsidDel="00000000" w:rsidR="00000000" w:rsidRPr="00000000">
              <w:rPr>
                <w:color w:val="d6e4f0"/>
                <w:sz w:val="18"/>
                <w:szCs w:val="18"/>
                <w:rtl w:val="0"/>
              </w:rPr>
              <w:t xml:space="preserve">Education</w:t>
            </w:r>
            <w:r w:rsidDel="00000000" w:rsidR="00000000" w:rsidRPr="00000000">
              <w:rPr>
                <w:rFonts w:ascii="Arial" w:cs="Arial" w:eastAsia="Arial" w:hAnsi="Arial"/>
                <w:color w:val="d6e4f0"/>
                <w:sz w:val="18"/>
                <w:szCs w:val="18"/>
                <w:rtl w:val="0"/>
              </w:rPr>
              <w:t xml:space="preserve"> — One sheet per student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Student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School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Teacher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2250"/>
        <w:gridCol w:w="2250"/>
        <w:gridCol w:w="2250"/>
        <w:gridCol w:w="2250"/>
        <w:tblGridChange w:id="0">
          <w:tblGrid>
            <w:gridCol w:w="1800"/>
            <w:gridCol w:w="2250"/>
            <w:gridCol w:w="2250"/>
            <w:gridCol w:w="2250"/>
            <w:gridCol w:w="22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3864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Level 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Level 1 — Beginning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Level 2 — Developing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Level 3 — Approaching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375623"/>
                <w:sz w:val="17"/>
                <w:szCs w:val="17"/>
                <w:rtl w:val="0"/>
              </w:rPr>
              <w:t xml:space="preserve">Level 4 — Achieved 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Record the level achieved and number of attempts for each piece of equipment.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Significant gaps in safety knowledge.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Some rules understood, gaps remain.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Most rules understood, minor gaps.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5"/>
                <w:szCs w:val="15"/>
                <w:rtl w:val="0"/>
              </w:rPr>
              <w:t xml:space="preserve">All rules understood. Cleared for use.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1800"/>
        <w:gridCol w:w="1800"/>
        <w:gridCol w:w="2160"/>
        <w:gridCol w:w="1440"/>
        <w:tblGridChange w:id="0">
          <w:tblGrid>
            <w:gridCol w:w="3600"/>
            <w:gridCol w:w="1800"/>
            <w:gridCol w:w="1800"/>
            <w:gridCol w:w="2160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Equipment /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Level Achieved (1–4)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Number of Attempts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Date Cleared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30" w:before="3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7"/>
                <w:szCs w:val="17"/>
                <w:rtl w:val="0"/>
              </w:rPr>
              <w:t xml:space="preserve">Teacher 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5"/>
                <w:szCs w:val="15"/>
                <w:rtl w:val="0"/>
              </w:rPr>
              <w:t xml:space="preserve">📝  Note: To add rows, right-click the last equipment row and select 'Insert row below'. Copy the formatting from the row above.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2e75b6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General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30" w:before="3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